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关于入围2022年浙江省建筑装饰行业优秀QC小组的公示</w:t>
      </w:r>
    </w:p>
    <w:p>
      <w:pPr>
        <w:jc w:val="center"/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（公共装饰 建筑幕墙 智能化 加固改造）（一）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contextualSpacing/>
        <w:jc w:val="center"/>
        <w:textAlignment w:val="auto"/>
        <w:outlineLvl w:val="9"/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contextualSpacing/>
        <w:jc w:val="center"/>
        <w:textAlignment w:val="auto"/>
        <w:outlineLvl w:val="9"/>
        <w:rPr>
          <w:rFonts w:hint="eastAsia" w:ascii="宋体" w:hAnsi="宋体"/>
          <w:b/>
          <w:bCs/>
          <w:color w:val="00000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z w:val="30"/>
          <w:szCs w:val="30"/>
        </w:rPr>
        <w:t>一等奖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contextualSpacing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5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：六社区项目QC小组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：降低屋面铺砖砖块损耗率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：于俊峰、田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鑫、朱中华、孙发良、宋元昊、蒋腾宇、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李成锋、詹新飞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：浙江省一建建设集团有限公司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leftChars="0" w:hanging="1405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：白天鹅QC小组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：提高异形柱一次性安装合格率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：李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恒、季建华、陈丁棋、简齐超、杨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佳、张中原、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郭慧妮、左文丁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：浙江亚厦装饰股份有限公司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leftChars="0" w:hanging="1405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：诸暨市总工会职校工人文化宫工程项目部QC小组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：提高铝板吊顶安装合格率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：孟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军、孙向红、杨建锋、吴水军、李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斌、周志龙、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王国平、潘鑫瑶、张州萍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：浙江展诚建设集团股份有限公司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leftChars="0" w:hanging="1405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：萧政储出</w:t>
      </w:r>
      <w:r>
        <w:rPr>
          <w:sz w:val="32"/>
          <w:szCs w:val="32"/>
          <w:lang w:eastAsia="zh-CN"/>
        </w:rPr>
        <w:t>〔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2019</w:t>
      </w:r>
      <w:r>
        <w:rPr>
          <w:sz w:val="32"/>
          <w:szCs w:val="32"/>
          <w:lang w:eastAsia="zh-CN"/>
        </w:rPr>
        <w:t>〕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34号QC小组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：提高吊顶侧面挂板安装验收一次性合格率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：徐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冲、边大林、张正求、任雄雄、张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杰、宋东海、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叶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健、秦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：杭州通达集团有限公司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leftChars="0" w:hanging="1405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：浙江一方建筑装饰实业有限公司耐思QC小组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：提高垫层水泥基自流平的施工平整度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64" w:leftChars="266" w:hanging="1405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：周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敏、陈海利、李依蔚、李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霆、蒋小超、王文君、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余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杰、陈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良、叶敏杰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：浙江一方建筑装饰实业有限公司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leftChars="0" w:hanging="1405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：白云QC小组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：提高清水外墙砌筑一次验收合格率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：斯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新、李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明、王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波、丁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旺、朱黎明、石晓玲、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聂伍军、陈军超、陈李鹏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：浙江省三建建设集团有限公司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leftChars="0" w:hanging="1405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：世茂浙江智慧之门B塔精装修项目QC小组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：解决大型固定式不锈钢镜柜多工种施工质量隐患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：余孔明、潘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雷、洪敏佳、邱晨晨、杨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毅、吴新江、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396" w:leftChars="665"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胡岳富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：杭州铭成装饰工程有限公司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91" w:leftChars="0" w:hanging="2091" w:hangingChars="744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：衢州市文化艺术中心和便民服务中心幕墙工程QC小           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：大型复杂穿孔铝板模型与现场安装符合性质量控制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：韩章微、张云刚、王强、赵文博、丁卫东、汪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亮 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马智源、周金金、丁卫均、陈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1" w:firstLineChars="228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：浙江中南建设集团有限公司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06" w:leftChars="0" w:hanging="1906" w:hangingChars="678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：二二工程杭州项目幕墙、门窗工程QC小组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1" w:firstLineChars="228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：提高超大尺寸预制混凝土挂板安装质量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1" w:firstLineChars="228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：林聪聪、韩章微、胡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晨、王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剑、张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林、陈鑫楠、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潘伟江、方建国、曾泉伟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：浙江建工幕墙装饰有限公司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10、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：余政储出</w:t>
      </w:r>
      <w:r>
        <w:rPr>
          <w:sz w:val="32"/>
          <w:szCs w:val="32"/>
          <w:lang w:eastAsia="zh-CN"/>
        </w:rPr>
        <w:t>〔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2014</w:t>
      </w:r>
      <w:r>
        <w:rPr>
          <w:sz w:val="32"/>
          <w:szCs w:val="32"/>
          <w:lang w:eastAsia="zh-CN"/>
        </w:rPr>
        <w:t>〕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60号地块幕墙工程小组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：提高凸点铝板的安装精度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：汪志强、周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斌、丁晋涛、胡国军、童狄阳、裘宇锋、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何成成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：浙江宝业幕墙装饰有限公司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500" w:firstLine="1120" w:firstLineChars="4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11、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：杭州圣大控股有限公司“技术部创优QC小组”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：提高幕墙工程创优资料归档合格率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：孙组红、洪云锋、陈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燕、李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华、姚成军、高蛟龙、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宏、吴兴标、高利强、冯大均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杭州圣大控股有限公司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12、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：温州印象城项目QC小组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：提高铝板安装平整度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：徐光阳、刘威威、邵伟钢、洪国桂、陈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钢、张杭杰、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方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莉、俞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辉、王伟杰、张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：浙江中天方圆幕墙有限公司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60" w:leftChars="0" w:hanging="1960" w:hanging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13、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：衢州市柯城区荷花街道2020年老旧小区改造项目（EPC）工程项目部QC小组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：提高聚乙烯丙纶防水卷材与非固化橡胶沥青防水涂料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复合防水铺贴质量一次合格点率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：沈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宇、王旭文、叶洪文、朱剑飞、王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刚、徐罗斌、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夏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洁、徐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斌、郑昊翔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：浙江建筑特种技术工程有限公司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14、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：余杭农商银行监控中心建设项目QC小组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：如何提高“线缆管理型M型”桥架安装质量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：郭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成、项彩贞、高庆保、陶昊鹏、梅道松、裘士成、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沈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：金程科技有限公司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3" w:leftChars="268" w:hanging="840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15、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：萧山机场QC小组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：提升大空间异形铝合金条板安装一次合格率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3" w:leftChars="267" w:hanging="562" w:hanging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：叶小平、吴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龙、谢尚猛、简齐超、范淼芳、周斌斌、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17" w:leftChars="532" w:firstLine="840" w:firstLine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陈丁棋、李灼伟、林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彦、赵昕怡、汪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：浙江亚厦装饰股份有限公司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16、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：杭州亚运公园精装QC小组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：提高球面体双曲面合金钢板干挂安装一次合格率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：朱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琦、张国强、韦战乐、武源龙、鲍伟光、严红玉、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朱苏浩、高志国、胡孔亮、方谋远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：苏州金螳螂建筑装饰股份有限公司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17、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：湖建精神QC小组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：提高环氧磨石地坪施工质量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：施华东、郑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佳、王黛萍、章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伟、沈媛颖、沈颖凯、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宋云龙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：浙江湖建装饰工程有限公司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18、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：骥村村公共事务管理用房建设EPC项目QC小组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：提高大坡度斜屋面混凝土浇筑质量合格率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：黄国兴、金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阳、沈锦鹏、姚宇民、沈颖杰、沈左威、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孟天驹、俞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毅、黄国武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：浙江大东吴集团建设有限公司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19、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：惠阳雅居乐花园四期精装项目QC小组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：提高飘窗石材铺贴施工质量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：斯杭东、斯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琦、潘艳文、徐豪杰、徐亚锋、谢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威、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姚震昊、刘海波、刘春梅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：浙江中天精诚装饰集团有限公司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：鹿城区轻工产业园QC小组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：地面抛光砖铺贴10㎜结合层平整度及空鼓的质量控制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与提升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68" w:leftChars="268" w:hanging="1405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：龚海平、晋华荣、周恩良、诸葛建约、李翔俊、饶品发、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59" w:leftChars="933" w:firstLine="0" w:firstLineChars="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胡天宇、吴晓娟、黄丽思、陈思思、刘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：浙江视野建设集团有限公司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jc w:val="both"/>
        <w:textAlignment w:val="auto"/>
        <w:outlineLvl w:val="9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jc w:val="both"/>
        <w:textAlignment w:val="auto"/>
        <w:outlineLvl w:val="9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jc w:val="both"/>
        <w:textAlignment w:val="auto"/>
        <w:outlineLvl w:val="9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jc w:val="both"/>
        <w:textAlignment w:val="auto"/>
        <w:outlineLvl w:val="9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jc w:val="both"/>
        <w:textAlignment w:val="auto"/>
        <w:outlineLvl w:val="9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jc w:val="both"/>
        <w:textAlignment w:val="auto"/>
        <w:outlineLvl w:val="9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jc w:val="both"/>
        <w:textAlignment w:val="auto"/>
        <w:outlineLvl w:val="9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jc w:val="both"/>
        <w:textAlignment w:val="auto"/>
        <w:outlineLvl w:val="9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jc w:val="both"/>
        <w:textAlignment w:val="auto"/>
        <w:outlineLvl w:val="9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jc w:val="center"/>
        <w:textAlignment w:val="auto"/>
        <w:outlineLvl w:val="9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  <w:t>二等奖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jc w:val="both"/>
        <w:textAlignment w:val="auto"/>
        <w:outlineLvl w:val="9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21、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：平阳县金科集美华庭建设项目QC小组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：提高地下车库金刚砂地坪平整度外观质量合格率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：张剑永、刘  祥、刘  友、冯磊、金双阳、陈利明、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杨勤拢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：浙江众安建设集团有限公司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jc w:val="both"/>
        <w:textAlignment w:val="auto"/>
        <w:outlineLvl w:val="9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22、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：东安湖QC小组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：提高大面积无折边模块式铝板安装一次性合格率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：张富炳、苏树和、简齐超、周斌斌、陈丁棋、曾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敏、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396" w:leftChars="665"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黄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春、邓永涛、张富正、耿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璐、杨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：浙江亚厦装饰股份有限公司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23、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：冬奥会QC小组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：提高墙面板不锈钢线条安装一次合格率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：刘建忠、马国征、陈丁棋、周斌斌、苏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尧、胡瑞宾、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腾、于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：浙江亚厦装饰股份有限公司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24、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：杭政储出18号地块住宅用房QC小组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：提高玻化砖铺贴一次性合格率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杰、许立斌、赵必亚、陆楠楠、顾传旺、胡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雨、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钱闪宇、俞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：苏州金螳螂建筑装饰股份有限公司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25、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：浙江国开建设有限公司光电大厦 6-20 层装修工程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396" w:leftChars="665"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项目部 QC 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：卫生间装饰一次性施工成优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3" w:leftChars="267" w:hanging="562" w:hanging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：吴演忠、刘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飞、李军荣、盛晓双、李秀川、叶宝足、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17" w:leftChars="532" w:firstLine="840" w:firstLine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叶昌鹏、周芳上、周芳余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：浙江国开建设有限公司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26、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：鸿顺达控股有限公司智慧之星HSDQC-2021小组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：降低轻质隔墙板安装裂缝率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：周培永、周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琦、沈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瑜、朱立豪、周杭明、陈再月、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周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吉、陈小蓉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：浙江鸿顺达建设集团有限公司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27、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：子城联合QC-1小组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：提高折型曲面斜交穿孔铝板幕墙一次安装合格率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：陈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宏、马秀鹏、祝文婷、史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磊、于文星、陆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奇、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李玉芳、夏建峰、厉新峰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：子城联合建设集团有限公司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28、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：石门星河汇·商业中心项目部QC小组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：提高吊顶装饰益胶泥施工质量合格率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：俞永根、蒋旭锋、陈弃疾、祝柳锋、祝艺翡、赵作林、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祝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君、杨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迪、方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：浙江展诚建设集团股份有限公司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29、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：卓越QC小组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：提高地暖混凝土地面面层一次验收合格率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：丁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辉、袁成妙、朱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军、潘旭峰、夏军表、胡程翔、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宣军辉、楼露冰、王博文、王玉龙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：歌山建设集团有限公司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60" w:hanging="1960" w:hanging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30、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：湖州柏景湾小区项目10-26#楼住宅、单体地库公共部位、公厕精装修工程QC小组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：控制改善墙面砖空鼓率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：干剑辉、姜大伟、汤佳丽、郭倩倩、高芳芳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：浙江广成装饰工程有限公司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31、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：北塘河小学及幼儿园项目QC小组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：提高地下室套管预埋合格率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：谢晓锋、张火庆、蒋建萍、张凤楚、陈小勇、冯芬芬、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王赛丰、张丁法、李林伟、黄吟霜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：杭州建工集团有限责任公司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32、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：桐昆总部大楼项目室内装修QC小组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：提高装修施工中吸音棉的吸音效果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：孙玉城、雷 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光、周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捷、李效虎、吕 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烽、温金荣、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周华琳、沈 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杰、章琳琳、陈建根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：浙江宏厦建设有限公司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33、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：杭州萧山江南壹号院项目部QC小组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：提高户内及公区墙地砖铺贴质量一次合格率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海、杨木水、郑彩文、李伟康、凌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军、黄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涛、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396" w:leftChars="665"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吴祥健、汪旭峰、李顺强、徐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：浙江佑海装饰工程有限公司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34、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：滨江区浦沿单元人才租赁房项目QC小组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：提高高层钢结构框架梁安装质量一次合格率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：娄晓波、任泽军、黄永权、揭绍罗、吴炫霖、贾承杰、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宣淼波、汤灿文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：浙江省一建建设集团有限公司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60" w:hanging="1960" w:hanging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35、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：后庄单元SB-03-01-11D地块开发建设项目装饰工程工程总承包（EPC）项目部QC小组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：提高地砖面层施工质量合格率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：孙新林、金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阳、顾明发、孟天驹、黄国武、汤炜锋、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俞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：浙江大东吴集团建设有限公司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36、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：浙江泰仑电力集团有限责任公司综合基地建设项目QC小组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：提高大面积石膏板吊顶观感一次验收合格率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：俞鹏飞、沈文婷、施永强、宁锋锋、陈战民、沈永明、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车云中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：浙江大东吴集团建设有限公司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37、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：吴兴美妆小镇化妆品博物馆装修EPC项目QC小组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：提高冬季施工内墙砖粘贴施工质量合格率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：陶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伟、吴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坤、潘文涛、莫少钧、孙启成、王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敏、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钱嘉豪、胡清清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：浙江大东吴集团建设有限公司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38、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：金地滨与城精装修项目QC小组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：提高内墙水泥砂浆抹灰施工质量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：江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斌、陈伟伟、包倩倩、辛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伟、周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南、候彦奇、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羊立刚、张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琦、张天煜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：浙江中天精诚装饰集团有限公司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39、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：郑州市融信城市之窗装饰工程QC小组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：提高墙面海基布施工质量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：卢岘峰、龙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杰、李德玺、蒋日飞、高备备、贾晨阳、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郜帅磊、娄同启、倪明良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：浙江中天精诚装饰集团有限公司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40、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：小圆角人才公寓3-10层装修工程QC小组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：提高地砖施工合格率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：占贤旺、吴轶瑾、沈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伟、戴胡勇、张小华、张祖华、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俞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迪、吴建峰、仇永烈、付圣婷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：浙江浩天建设集团有限公司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41、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：南浔水晶晶开元名庭酒店装修项目QC小组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：提高干挂石材装饰板安装质量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：王汝伟、管宇翔、曹煦峥、范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文、郑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刚、宋洪峰、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齐金燕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：浙江宇翔建筑装饰工程有限公司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42、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：云商总部QC小组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：提高铝板幕墙安装一次验收合格率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：庄孝江、刘成涛、徐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冲、洪林峰、卓高当、毛克快、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戚明磊、曹建庆、马水军、王落归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：杭州通达集团有限公司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60" w:hanging="1960" w:hanging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43、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：萧山区经济技术开发区医院（浙大二院心血管院区）装修工程三标段项目QC小组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：提高钢质墙板一次安装的合格率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：常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勇、葛建斌、洪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涛、濮星光、葛妙慧、朱秋萍、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李玉浪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：金元大建设控股有限公司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44、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：东湖城项目QC小组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：石材踢脚线定厚安装技术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：洪敏佳、朱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峥、姜阿正、吴微霞、张善辉、刘小伟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：杭州铭成装饰工程有限公司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45、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：绿装匠人QC小组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：提高大面积干挂石材安装合格率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献、蔡建华、裴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旭、李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纯、王丽华、张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怡、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杨贺磊、王俊杰、徐周强、张思琪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：绿城装饰工程集团有限公司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46、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：年产100万千米特种线缆项目--施工总承包Ⅲ标段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396" w:leftChars="665"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：提高辐照室内预埋构件的合格率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：章慧艺、吴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骏、张成星、李家斌、柳文龙、韩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：浙江省一建建设集团有限公司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47、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：深圳卫星通信运营大厦项目幕墙工程QC小组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：提高单元板块安装质量控制管理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：胥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祥、边学猛、于永刚、侯富忠、柯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俊、魏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巍、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崔浩哲、杨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：浙江中南建设集团有限公司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48、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：云上府第大区幕墙工程QC小组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：提高铝合金门窗施工质量控制管理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：赵辉跃、孙华刚、汪仁美、卢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杰、韩叶飞、汪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亮、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崔小路、全栋奇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：浙江中南建设集团有限公司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49、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：湖南广播电视台节目生产基地配套设施建设项目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幕墙工程QC小组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：F馆漂浮办公吊顶铝板平整度的质量控制管理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：杨海洲、季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滨、刘安鹏、宋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薇、赵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磊、夏少强、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杨东霖、张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滔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：浙江中南建设集团有限公司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50、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：余政储出【2021】6号地块项目一期工程（云门项目）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幕墙工程QC小组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：提高异形双曲面玻璃幕墙龙骨安装精度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强、於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峰、田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喆、郑恩会、王宇浩、刘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相、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黄锡权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：浙江中南建设集团有限公司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60" w:hanging="1960" w:hanging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51、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：杭政储出【2015】31号地块商务金融（集团总部）项目幕墙工程QC小组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：提高拉索幕墙施工中的安装精度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：来椿洋、徐华军、来立波、王玉海、窦英豪、张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良、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屈伟发、蔡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：浙江中南建设集团有限公司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52、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：杭政储出【2020】47号地块幕墙工程小组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：提高弯弧铝型材的安装质量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：严华锋、胡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献、周森旦、胡国军、钟国民、沈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军、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何成成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：浙江宝业幕墙装饰有限公司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60" w:hanging="1960" w:hanging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53、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：浙江宏兴建设有限公司3080电子器械产业园四期工程项目QC小组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：提高外墙水包水真石漆施工合格率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：樊针凤、郑婷玉、叶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盛、程锡明、何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敏、潘增力、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叶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玲、朱惠霞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：浙江宏兴建设有限公司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60" w:hanging="1960" w:hanging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54、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：浙江宏兴建设有限公司桐庐县第一人民医院（120 急救指挥中心）迁建工程QC小组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：提高实木地板安装合格率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：何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伟、叶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盛、邵佳明、程锡明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何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敏、程诗昱、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张浩栋、李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敏、吴莎莉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：浙江宏兴建设有限公司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3" w:leftChars="268" w:hanging="840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55、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：岩土科技股份有限公司泰安长江大桥斜拉索护套管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修复处治工程QC小组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：大型斜拉索桥梁HDPE护套脱落反力顶升还原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的施工质量控制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强、王智群、楼继锋、姚程明、徐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建、楼耀威、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周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顺、郑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洪、章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进、任文欢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：岩土科技股份有限公司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56、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：四堡七堡单元JG1402-59地块安置房QC小组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：提高既有建筑承压型囊式扩体抗浮锚杆一次验收合格率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：张林波、金荣伟、陈军辉、陈香军、章春娣、叶金生、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王建祥、刘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欢、俞宇鹏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：杭州圣基建筑特种工程有限公司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60" w:hanging="1960" w:hanging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57、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：安徽某项目1#、2#楼基础控沉加固工程锚杆静压桩封桩渗漏不合格率QC小组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：降低锚杆静压桩封桩渗漏不合格率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：金荣伟、陈军辉、胡晓峰、孟银江、胡叶磊、王建祥、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索景波、章春娣、俞宇鹏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：杭州圣基建筑特种工程有限公司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58、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：翡翠城学校岗亭纠偏项目QC小组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：小型建筑纠偏工艺创新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：付其君、沈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川、宋子豪、邓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磊、张代兵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：杭州固特建筑加固技术工程有限公司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3" w:leftChars="268" w:hanging="840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59、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：开元世纪广场四期商贸项目加固工程QC小组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：建筑物既有结构钢梁小范围移位工艺创新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：徐敬杨、付其君、许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睿、汤英杰、赵怀彪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：杭州固特建筑加固技术工程有限公司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60" w:hanging="1960" w:hanging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60、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：浙江建筑特种技术工程有限公司义乌银都酒店加固工程QC小组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：钢筋混凝土构件外粘型钢防护层施工质量控制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：李国华、陈继启、叶洪文、徐继刚、罗斌斌、施嘉诚、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姚亚飞、王明辉、吴金鑫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：浙江建筑特种技术工程有限公司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60" w:hanging="1960" w:hanging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60" w:hanging="1960" w:hanging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61、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：浙江天固建设集团有限公司平湖独山港区自建房平移工程QC小组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：建筑物平移技术创新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：赵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磊、陈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功、潘建武、杨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玲、吴建富、胡立勇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：浙江天固建设集团有限公司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3" w:leftChars="268" w:hanging="840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62、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：路桥农商银行大厦智能化工程QC小组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：如何提高6类网线链路测试通过率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：张高杰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徐新喜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高志远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陶昊鹏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梅道松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黄巧燕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许宏宇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：金程科技有限公司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3" w:leftChars="268" w:hanging="840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63、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：南湖实验室新建项目一期工程弱电智能化工程QC小组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：降低综合管道施工成本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：惠怀李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王雪峰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钱晓艳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史方琴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徐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超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林德涛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露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罗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：浙江恒隆智慧科技集团有限公司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3" w:leftChars="268" w:hanging="840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60" w:leftChars="0" w:hanging="1960" w:hanging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64、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：杭州至绍兴城际铁路工程万绣路车辆基地智能化系统工程QC小组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：强化弱电自动化系统工程项目管理措施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：陈江海、温志伟、叶建标、李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军、林远福、方飞龙、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金宇亮、金振中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：浙江华是科技股份有限公司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3" w:leftChars="268" w:hanging="840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jc w:val="center"/>
        <w:textAlignment w:val="auto"/>
        <w:outlineLvl w:val="9"/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  <w:t>三等奖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jc w:val="both"/>
        <w:textAlignment w:val="auto"/>
        <w:outlineLvl w:val="9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65、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：安吉白茶小镇项目村民食堂精装修工程QC小组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：提高室内腻子面层装饰效果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：强莹霞、沈丹明、汤佳丽、郭倩倩、马湘龙、高芳芳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：浙江广成装饰工程有限公司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33" w:leftChars="35" w:hanging="1960" w:hanging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66、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：南浔新区单元CD-03-01-05B地块开发项目装修工程QC小组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：整块花岗岩楼梯踢脚施工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：吴越龙、沈丹明、高芳芳、马湘龙、汤佳丽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：浙江广成装饰工程有限公司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500" w:firstLine="1120" w:firstLineChars="4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67、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：杭州萧山星漫里项目部QC小组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：降低轻钢龙骨石膏板吊顶开裂率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海、孙学军、王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翔、李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辉、翁沈涛、余文杰、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吴玉飞、刘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魏、陈子文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：浙江佑海装饰工程有限公司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500" w:firstLine="1120" w:firstLineChars="4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68、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：武义农商银行总部营业综合大楼工程项目QC小组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：脚手架体系对工程质量影响的控制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：赵晓光、陈  拓、杨鲁伟、叶亚钦、张  飞、郑  楠、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潘海阳、刘  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：浙江省一建建设集团有限公司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500" w:firstLine="1120" w:firstLineChars="4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69、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：建华QC小组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：降低后浇带鱼鳞网片接缝处混凝土渗漏率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：钟逸晨、郑建江、吴亦恺、居冠栋、张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：浙江省一建建设集团有限公司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500" w:firstLine="1120" w:firstLineChars="4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70、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：环翼城2#3#楼精装修二标段项目QC小组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：解决手工电弧焊焊缝缺陷及工效的问题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：朱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峥、洪敏佳、金海斌、吴微霞、方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川、边城焕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：杭州铭成装饰工程有限公司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500" w:firstLine="1120" w:firstLineChars="4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71、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：南通晓风印月住宅装饰工程QC小组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：改进实测实量方式，提高场地移交效率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：胡继斌、王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献、李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纯、周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晖、王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杰、周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超、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李继庆、张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：绿城装饰工程集团有限公司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68" w:hanging="1960" w:hanging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72、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：兴耀自动化控制产业研发生产基地项目幕墙工程QC小组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：提高裙楼异形铝板的安装精度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：顾浩军、邢明坤、张荣波、褚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凉、胡威威、李明亮、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帅、姚禄枭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：浙江中南建设集团有限公司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500" w:firstLine="1120" w:firstLineChars="4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73、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：兴耀自动化控制孵化企业园幕墙工程QC小组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：提高高空连廊吊顶铝板及异形铝板的平整度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：顾浩军、王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铅、张荣波、崔小路、符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炯、李明亮、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帅、姚禄枭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：浙江中南建设集团有限公司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500" w:firstLine="1120" w:firstLineChars="4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74、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：富政储出【2019】17号地块（D地块）二标幕墙工程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500" w:firstLine="3080" w:firstLineChars="11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：减少铝板幕墙渗漏水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：王文鸣、徐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灿、王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敏、许国伟、李艳容、赵基红、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段雁群、韩叶飞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：浙江中南建设集团有限公司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75、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：台州玉环万达项目QC小组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：提高铝合金窗防渗漏水效果的新方法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：方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巍、俞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辉、朱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霞、邵伟钢、张杭杰、方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莉、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金吕炜、陈苏苏、崔华龙、关兆东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：浙江中天方圆幕墙有限公司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76、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：七甲控制中心幕墙工程项目部QC小组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：点式玻璃幕墙安装质量控制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：厉益群、董展魁、徐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明、罗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伟、庄让卿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易三华、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鹏、朱凌威、刘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明、胡兴刚、廖豆豆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：浙江省武林建筑装饰集团有限公司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09" w:leftChars="0" w:hanging="1909" w:hangingChars="682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77、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：浙江核力建筑特种技术有限公司墙面空鼓可视化研究小组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：幅值频谱差异量化可视墙面空鼓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：刘  晶、杨  锋、陈  涛、沈汶辉、章步鑫、胡  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：浙江核力建筑特种技术有限公司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78、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：萧山第二自来水厂综合池控沉加固工程QC小组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：拉森钢板桩施工工艺改良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：李浩然、付其君、许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睿、汤英杰、赵怀彪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：杭州固特建筑加固技术工程有限公司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3" w:leftChars="268" w:hanging="840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79、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：健新原力全产业链生物医药基地项目Q 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：高强螺栓施工质量控制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：骆王成、陈军成、刘全旗、赵亮亮、叶雨晨、王龙华、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：杭州固力建筑工程有限公司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80、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：浙江建筑特种技术工程有限公司海宁市凤鸣小区8幢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396" w:leftChars="665"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房屋止沉工程静压桩施工质量缺陷控制QC小组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：静压桩施工质量缺陷控制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刚、叶洪文、沈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宇、徐罗斌、夏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洁、罗斌斌、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来君楠、李谷尘、陈永均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：浙江建筑特种技术工程有限公司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60" w:hanging="1960" w:hanging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81、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：桐乡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·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乌镇互联网培训中心室内改造工程（智能化）QC小组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：提高入侵报警系统安装合格率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：叶杨军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钱晓艳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史方琴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徐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超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韩逸宁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丁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伟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姜同春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徐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：浙江恒隆智慧科技集团有限公司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82、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：清华大学附属中学嘉兴实验学校智能化工程QC小组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：提高防盗报警系统合格率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：蒋向科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钱晓艳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史方琴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罗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静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严乐宝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韩逸宁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周舒宁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马军华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：浙江恒隆智慧科技集团有限公司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83、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：绍兴市上虞区监管中心LED智慧控制QC小组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：智慧城市规划之LED显示屏工程控制质量措施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：龙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辉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李子龙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龙佳欣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周子傲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：深圳市能效光电科技有限公司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84、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：象山县农村信用合作联社综合办公大楼智能化设备采购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396" w:leftChars="665"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及安装项目工程QC小组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：如何提高智能化项目的网络接口质量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：张高杰、项彩贞、高志远、涂建龙、卢 涛、叶宏峰、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徐新喜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：金程科技有限公司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3" w:leftChars="268" w:hanging="840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85、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：光伏园QC小组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：减少室内登高作业风险的办法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：金叶平、戚惠平、沈澜、冯明、朱春木、沈小萍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：浙江三昕智能科技有限公司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86、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：盲人亚运馆机房建设工程QC小组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：机房设备材料与现场施工对接协调问题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：朱秀娟、张多熙，李桂荣、周军苗、沈光华、罗贤根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：浙江千沃科技有限公司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3" w:leftChars="268" w:hanging="840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87、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：上虞城南医用综合中心弱电工程QC小组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：弱电工程施工中质量通病的控制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：陈江海、俞永方、张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鹏、俞伟娜、赵国波、詹利剑、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尤港归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：浙江华是科技股份有限公司</w:t>
      </w:r>
    </w:p>
    <w:sectPr>
      <w:footerReference r:id="rId3" w:type="default"/>
      <w:pgSz w:w="11906" w:h="16838"/>
      <w:pgMar w:top="1088" w:right="1468" w:bottom="935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786AB3"/>
    <w:multiLevelType w:val="singleLevel"/>
    <w:tmpl w:val="14786AB3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AE"/>
    <w:rsid w:val="00010BB8"/>
    <w:rsid w:val="0001342F"/>
    <w:rsid w:val="000163F7"/>
    <w:rsid w:val="00056D92"/>
    <w:rsid w:val="00063F08"/>
    <w:rsid w:val="00086F32"/>
    <w:rsid w:val="000B2E7C"/>
    <w:rsid w:val="00121E17"/>
    <w:rsid w:val="00143556"/>
    <w:rsid w:val="001516F3"/>
    <w:rsid w:val="00184B47"/>
    <w:rsid w:val="00185152"/>
    <w:rsid w:val="001D6937"/>
    <w:rsid w:val="0021466A"/>
    <w:rsid w:val="002309E8"/>
    <w:rsid w:val="002608B0"/>
    <w:rsid w:val="002626AD"/>
    <w:rsid w:val="002D1F9F"/>
    <w:rsid w:val="002E0AD1"/>
    <w:rsid w:val="002E30AA"/>
    <w:rsid w:val="002F4892"/>
    <w:rsid w:val="00300DD8"/>
    <w:rsid w:val="003115C1"/>
    <w:rsid w:val="003145A7"/>
    <w:rsid w:val="00336100"/>
    <w:rsid w:val="003832B5"/>
    <w:rsid w:val="003A0551"/>
    <w:rsid w:val="003A1EE3"/>
    <w:rsid w:val="003D138F"/>
    <w:rsid w:val="003E43F5"/>
    <w:rsid w:val="003F12B0"/>
    <w:rsid w:val="003F72AE"/>
    <w:rsid w:val="00426827"/>
    <w:rsid w:val="0046344D"/>
    <w:rsid w:val="00472901"/>
    <w:rsid w:val="00490446"/>
    <w:rsid w:val="004A0DC1"/>
    <w:rsid w:val="004B366B"/>
    <w:rsid w:val="004E6860"/>
    <w:rsid w:val="005048F3"/>
    <w:rsid w:val="005103C5"/>
    <w:rsid w:val="00511BE7"/>
    <w:rsid w:val="00525DCF"/>
    <w:rsid w:val="00537BA1"/>
    <w:rsid w:val="005845B5"/>
    <w:rsid w:val="005923FC"/>
    <w:rsid w:val="0059249B"/>
    <w:rsid w:val="00593C71"/>
    <w:rsid w:val="005D29DD"/>
    <w:rsid w:val="005D413C"/>
    <w:rsid w:val="005D42D0"/>
    <w:rsid w:val="005D63C2"/>
    <w:rsid w:val="005E51E7"/>
    <w:rsid w:val="0063502F"/>
    <w:rsid w:val="00661BA6"/>
    <w:rsid w:val="00691090"/>
    <w:rsid w:val="006A067D"/>
    <w:rsid w:val="006B5088"/>
    <w:rsid w:val="00705ECA"/>
    <w:rsid w:val="007106B5"/>
    <w:rsid w:val="00736DE2"/>
    <w:rsid w:val="007428D6"/>
    <w:rsid w:val="0079734A"/>
    <w:rsid w:val="007C297D"/>
    <w:rsid w:val="007D1947"/>
    <w:rsid w:val="00803B20"/>
    <w:rsid w:val="00824FDA"/>
    <w:rsid w:val="00842E72"/>
    <w:rsid w:val="00860E69"/>
    <w:rsid w:val="00880D66"/>
    <w:rsid w:val="008C628E"/>
    <w:rsid w:val="008C6E2A"/>
    <w:rsid w:val="008E4753"/>
    <w:rsid w:val="008F230B"/>
    <w:rsid w:val="0091482A"/>
    <w:rsid w:val="0095017C"/>
    <w:rsid w:val="0095121A"/>
    <w:rsid w:val="009A3B2F"/>
    <w:rsid w:val="009D3662"/>
    <w:rsid w:val="00A47D70"/>
    <w:rsid w:val="00A65DB8"/>
    <w:rsid w:val="00A67E57"/>
    <w:rsid w:val="00AB6A06"/>
    <w:rsid w:val="00B00637"/>
    <w:rsid w:val="00B51582"/>
    <w:rsid w:val="00B51FD9"/>
    <w:rsid w:val="00B65C93"/>
    <w:rsid w:val="00B91295"/>
    <w:rsid w:val="00B929E9"/>
    <w:rsid w:val="00BA6543"/>
    <w:rsid w:val="00BA7BD7"/>
    <w:rsid w:val="00C320B5"/>
    <w:rsid w:val="00C561A3"/>
    <w:rsid w:val="00CD6512"/>
    <w:rsid w:val="00CF28E7"/>
    <w:rsid w:val="00D011E6"/>
    <w:rsid w:val="00D25A71"/>
    <w:rsid w:val="00DD26D4"/>
    <w:rsid w:val="00DE33CD"/>
    <w:rsid w:val="00DF600C"/>
    <w:rsid w:val="00E253FA"/>
    <w:rsid w:val="00E76A06"/>
    <w:rsid w:val="00E76C22"/>
    <w:rsid w:val="00EB34BC"/>
    <w:rsid w:val="00EB383B"/>
    <w:rsid w:val="00EC1453"/>
    <w:rsid w:val="00EF0E1E"/>
    <w:rsid w:val="00F142FF"/>
    <w:rsid w:val="00F92B2C"/>
    <w:rsid w:val="00F95836"/>
    <w:rsid w:val="00F979BB"/>
    <w:rsid w:val="00FA430A"/>
    <w:rsid w:val="00FB534D"/>
    <w:rsid w:val="00FE619E"/>
    <w:rsid w:val="05694CE1"/>
    <w:rsid w:val="09B05D78"/>
    <w:rsid w:val="0F2034BC"/>
    <w:rsid w:val="12823D4A"/>
    <w:rsid w:val="187E506A"/>
    <w:rsid w:val="1BA76EDE"/>
    <w:rsid w:val="308664FE"/>
    <w:rsid w:val="333F1AE3"/>
    <w:rsid w:val="39A97680"/>
    <w:rsid w:val="3FA026E8"/>
    <w:rsid w:val="412C517E"/>
    <w:rsid w:val="4366523C"/>
    <w:rsid w:val="641E4AFE"/>
    <w:rsid w:val="65EB0030"/>
    <w:rsid w:val="72316A9A"/>
    <w:rsid w:val="73665564"/>
    <w:rsid w:val="7D98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8"/>
    <w:link w:val="3"/>
    <w:semiHidden/>
    <w:qFormat/>
    <w:uiPriority w:val="99"/>
  </w:style>
  <w:style w:type="character" w:customStyle="1" w:styleId="13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6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4BEFE8-E581-486B-B0CE-89AEE30E92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549</Characters>
  <Lines>4</Lines>
  <Paragraphs>1</Paragraphs>
  <TotalTime>2</TotalTime>
  <ScaleCrop>false</ScaleCrop>
  <LinksUpToDate>false</LinksUpToDate>
  <CharactersWithSpaces>644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2021-07-08T11:28:00Z</dcterms:created>
  <dc:creator>ghgh</dc:creator>
  <cp:lastModifiedBy>朱昊</cp:lastModifiedBy>
  <cp:lastPrinted>2022-03-18T07:57:00Z</cp:lastPrinted>
  <dcterms:modified xsi:type="dcterms:W3CDTF">2022-03-18T10:11:21Z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6E9167469B2740A79D87419C964C5D21</vt:lpwstr>
  </property>
</Properties>
</file>